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0C63F7B1" w14:textId="3E186CE2" w:rsidR="001B4239" w:rsidRPr="006D270A" w:rsidRDefault="008E4B05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 w:rsidRPr="006D270A">
        <w:rPr>
          <w:sz w:val="24"/>
          <w:szCs w:val="24"/>
        </w:rPr>
        <w:t>M</w:t>
      </w:r>
      <w:r w:rsidR="002C3391">
        <w:rPr>
          <w:sz w:val="24"/>
          <w:szCs w:val="24"/>
        </w:rPr>
        <w:t>s</w:t>
      </w:r>
      <w:r w:rsidR="00F133B6" w:rsidRPr="006D270A">
        <w:rPr>
          <w:sz w:val="24"/>
          <w:szCs w:val="24"/>
        </w:rPr>
        <w:t xml:space="preserve">. </w:t>
      </w:r>
      <w:r w:rsidR="002C3391">
        <w:rPr>
          <w:sz w:val="24"/>
          <w:szCs w:val="24"/>
        </w:rPr>
        <w:t>Lynn Aprill</w:t>
      </w:r>
    </w:p>
    <w:p w14:paraId="42128D55" w14:textId="6F66D169" w:rsidR="00885E58" w:rsidRDefault="002C3391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Director of the Center on Education for Economic Development</w:t>
      </w:r>
    </w:p>
    <w:p w14:paraId="2EA0BDBC" w14:textId="786D7594" w:rsidR="00B84876" w:rsidRPr="006D270A" w:rsidRDefault="002C3391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CESA 8</w:t>
      </w:r>
    </w:p>
    <w:p w14:paraId="1B50CCA0" w14:textId="7CB17167" w:rsidR="00D33224" w:rsidRPr="006D270A" w:rsidRDefault="00C10D1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223 W. Park Street</w:t>
      </w:r>
    </w:p>
    <w:p w14:paraId="05C6C436" w14:textId="1887F075" w:rsidR="00D33224" w:rsidRPr="006D270A" w:rsidRDefault="00C10D1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Gillett</w:t>
      </w:r>
      <w:r w:rsidR="00D33224" w:rsidRPr="006D270A">
        <w:rPr>
          <w:sz w:val="24"/>
          <w:szCs w:val="24"/>
        </w:rPr>
        <w:t>,</w:t>
      </w:r>
      <w:r w:rsidR="00B744E0" w:rsidRPr="006D270A">
        <w:rPr>
          <w:sz w:val="24"/>
          <w:szCs w:val="24"/>
        </w:rPr>
        <w:t xml:space="preserve"> WI 54</w:t>
      </w:r>
      <w:r w:rsidR="007B42EA" w:rsidRPr="006D270A">
        <w:rPr>
          <w:sz w:val="24"/>
          <w:szCs w:val="24"/>
        </w:rPr>
        <w:t>1</w:t>
      </w:r>
      <w:r w:rsidR="00FA351D">
        <w:rPr>
          <w:sz w:val="24"/>
          <w:szCs w:val="24"/>
        </w:rPr>
        <w:t>24</w:t>
      </w:r>
    </w:p>
    <w:p w14:paraId="3561F3EE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09D7C0AA" w14:textId="34F4BC93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>M</w:t>
      </w:r>
      <w:r w:rsidR="00FA351D">
        <w:rPr>
          <w:rFonts w:asciiTheme="minorHAnsi" w:hAnsiTheme="minorHAnsi" w:cs="Arial"/>
          <w:color w:val="333333"/>
        </w:rPr>
        <w:t>s. Aprill</w:t>
      </w:r>
      <w:r w:rsidR="00D33224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B4239"/>
    <w:rsid w:val="001B5DB6"/>
    <w:rsid w:val="00235F52"/>
    <w:rsid w:val="002871A3"/>
    <w:rsid w:val="002C3391"/>
    <w:rsid w:val="003A085F"/>
    <w:rsid w:val="005A4620"/>
    <w:rsid w:val="00660CA5"/>
    <w:rsid w:val="006D11C6"/>
    <w:rsid w:val="006D270A"/>
    <w:rsid w:val="006D3A60"/>
    <w:rsid w:val="007B42EA"/>
    <w:rsid w:val="00885E58"/>
    <w:rsid w:val="008A2BDC"/>
    <w:rsid w:val="008E1CC6"/>
    <w:rsid w:val="008E4B05"/>
    <w:rsid w:val="00937312"/>
    <w:rsid w:val="00B744E0"/>
    <w:rsid w:val="00B84876"/>
    <w:rsid w:val="00C10D1D"/>
    <w:rsid w:val="00CF1EA7"/>
    <w:rsid w:val="00D33224"/>
    <w:rsid w:val="00DA3718"/>
    <w:rsid w:val="00E96D2D"/>
    <w:rsid w:val="00EF6389"/>
    <w:rsid w:val="00F133B6"/>
    <w:rsid w:val="00F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5</cp:revision>
  <dcterms:created xsi:type="dcterms:W3CDTF">2022-02-03T02:13:00Z</dcterms:created>
  <dcterms:modified xsi:type="dcterms:W3CDTF">2022-02-03T02:14:00Z</dcterms:modified>
</cp:coreProperties>
</file>